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B0" w:rsidRDefault="00245958" w:rsidP="00245958">
      <w:pPr>
        <w:jc w:val="center"/>
        <w:rPr>
          <w:sz w:val="24"/>
          <w:szCs w:val="24"/>
        </w:rPr>
      </w:pPr>
      <w:r>
        <w:rPr>
          <w:sz w:val="24"/>
          <w:szCs w:val="24"/>
        </w:rPr>
        <w:t>MINUTES</w:t>
      </w:r>
    </w:p>
    <w:p w:rsidR="00245958" w:rsidRDefault="00245958" w:rsidP="00245958">
      <w:pPr>
        <w:jc w:val="center"/>
        <w:rPr>
          <w:sz w:val="24"/>
          <w:szCs w:val="24"/>
        </w:rPr>
      </w:pPr>
      <w:r>
        <w:rPr>
          <w:sz w:val="24"/>
          <w:szCs w:val="24"/>
        </w:rPr>
        <w:t>TOWN HALL MEETING ROOM</w:t>
      </w:r>
    </w:p>
    <w:p w:rsidR="00245958" w:rsidRDefault="00245958" w:rsidP="00245958">
      <w:pPr>
        <w:jc w:val="center"/>
        <w:rPr>
          <w:sz w:val="24"/>
          <w:szCs w:val="24"/>
        </w:rPr>
      </w:pPr>
      <w:r>
        <w:rPr>
          <w:sz w:val="24"/>
          <w:szCs w:val="24"/>
        </w:rPr>
        <w:t xml:space="preserve">PUBLIC HEARING </w:t>
      </w:r>
    </w:p>
    <w:p w:rsidR="00245958" w:rsidRDefault="00245958" w:rsidP="00245958">
      <w:pPr>
        <w:jc w:val="center"/>
        <w:rPr>
          <w:sz w:val="24"/>
          <w:szCs w:val="24"/>
        </w:rPr>
      </w:pPr>
      <w:r>
        <w:rPr>
          <w:sz w:val="24"/>
          <w:szCs w:val="24"/>
        </w:rPr>
        <w:t>JUNE 6, 2022</w:t>
      </w:r>
    </w:p>
    <w:p w:rsidR="00245958" w:rsidRDefault="00245958" w:rsidP="00245958">
      <w:pPr>
        <w:jc w:val="center"/>
        <w:rPr>
          <w:sz w:val="24"/>
          <w:szCs w:val="24"/>
        </w:rPr>
      </w:pPr>
      <w:r>
        <w:rPr>
          <w:sz w:val="24"/>
          <w:szCs w:val="24"/>
        </w:rPr>
        <w:t>6:00 P.M.</w:t>
      </w:r>
    </w:p>
    <w:p w:rsidR="00245958" w:rsidRDefault="00245958" w:rsidP="00245958">
      <w:pPr>
        <w:rPr>
          <w:sz w:val="24"/>
          <w:szCs w:val="24"/>
        </w:rPr>
      </w:pPr>
    </w:p>
    <w:p w:rsidR="00245958" w:rsidRDefault="00245958" w:rsidP="00245958">
      <w:pPr>
        <w:rPr>
          <w:sz w:val="24"/>
          <w:szCs w:val="24"/>
        </w:rPr>
      </w:pPr>
      <w:r>
        <w:rPr>
          <w:sz w:val="24"/>
          <w:szCs w:val="24"/>
        </w:rPr>
        <w:t xml:space="preserve">The Public Hearing on the Water Rate Increase was called to order by attorney, Jason </w:t>
      </w:r>
      <w:proofErr w:type="spellStart"/>
      <w:r>
        <w:rPr>
          <w:sz w:val="24"/>
          <w:szCs w:val="24"/>
        </w:rPr>
        <w:t>Spindler</w:t>
      </w:r>
      <w:proofErr w:type="spellEnd"/>
      <w:r>
        <w:rPr>
          <w:sz w:val="24"/>
          <w:szCs w:val="24"/>
        </w:rPr>
        <w:t xml:space="preserve">. Present were Eric </w:t>
      </w:r>
      <w:proofErr w:type="spellStart"/>
      <w:r>
        <w:rPr>
          <w:sz w:val="24"/>
          <w:szCs w:val="24"/>
        </w:rPr>
        <w:t>Meny</w:t>
      </w:r>
      <w:proofErr w:type="spellEnd"/>
      <w:r>
        <w:rPr>
          <w:sz w:val="24"/>
          <w:szCs w:val="24"/>
        </w:rPr>
        <w:t>, Andy Russell and the clerk. Chad Wallis was absent.</w:t>
      </w:r>
    </w:p>
    <w:p w:rsidR="00245958" w:rsidRDefault="00245958" w:rsidP="00245958">
      <w:pPr>
        <w:rPr>
          <w:sz w:val="24"/>
          <w:szCs w:val="24"/>
        </w:rPr>
      </w:pPr>
      <w:proofErr w:type="spellStart"/>
      <w:r>
        <w:rPr>
          <w:sz w:val="24"/>
          <w:szCs w:val="24"/>
        </w:rPr>
        <w:t>Dewig</w:t>
      </w:r>
      <w:proofErr w:type="spellEnd"/>
      <w:r>
        <w:rPr>
          <w:sz w:val="24"/>
          <w:szCs w:val="24"/>
        </w:rPr>
        <w:t xml:space="preserve"> Meats, Dean </w:t>
      </w:r>
      <w:proofErr w:type="spellStart"/>
      <w:r>
        <w:rPr>
          <w:sz w:val="24"/>
          <w:szCs w:val="24"/>
        </w:rPr>
        <w:t>Dewig</w:t>
      </w:r>
      <w:proofErr w:type="spellEnd"/>
      <w:r>
        <w:rPr>
          <w:sz w:val="24"/>
          <w:szCs w:val="24"/>
        </w:rPr>
        <w:t xml:space="preserve"> and Darla </w:t>
      </w:r>
      <w:proofErr w:type="spellStart"/>
      <w:r>
        <w:rPr>
          <w:sz w:val="24"/>
          <w:szCs w:val="24"/>
        </w:rPr>
        <w:t>Kiesel</w:t>
      </w:r>
      <w:proofErr w:type="spellEnd"/>
      <w:r>
        <w:rPr>
          <w:sz w:val="24"/>
          <w:szCs w:val="24"/>
        </w:rPr>
        <w:t xml:space="preserve"> spoke on their concerns on the increase that will </w:t>
      </w:r>
      <w:proofErr w:type="spellStart"/>
      <w:r>
        <w:rPr>
          <w:sz w:val="24"/>
          <w:szCs w:val="24"/>
        </w:rPr>
        <w:t>effect</w:t>
      </w:r>
      <w:proofErr w:type="spellEnd"/>
      <w:r>
        <w:rPr>
          <w:sz w:val="24"/>
          <w:szCs w:val="24"/>
        </w:rPr>
        <w:t xml:space="preserve"> their business. </w:t>
      </w:r>
      <w:r w:rsidR="00720349">
        <w:rPr>
          <w:sz w:val="24"/>
          <w:szCs w:val="24"/>
        </w:rPr>
        <w:t>Which could be $325.00 per month increase. They would like the council to re-evaluate the ordinance to consider the situation.  There was no other comments made on the new rate table and it was going to be placed on the July meeting agenda. The Public Hearing was closed at 6:05 pm.</w:t>
      </w:r>
      <w:r w:rsidR="00174736">
        <w:rPr>
          <w:sz w:val="24"/>
          <w:szCs w:val="24"/>
        </w:rPr>
        <w:t xml:space="preserve"> A motion by Eric </w:t>
      </w:r>
      <w:proofErr w:type="spellStart"/>
      <w:r w:rsidR="00174736">
        <w:rPr>
          <w:sz w:val="24"/>
          <w:szCs w:val="24"/>
        </w:rPr>
        <w:t>Meny</w:t>
      </w:r>
      <w:proofErr w:type="spellEnd"/>
      <w:r w:rsidR="00174736">
        <w:rPr>
          <w:sz w:val="24"/>
          <w:szCs w:val="24"/>
        </w:rPr>
        <w:t xml:space="preserve"> and seconded by Andy Russell. Motion carried.</w:t>
      </w:r>
    </w:p>
    <w:p w:rsidR="00720349" w:rsidRDefault="00720349" w:rsidP="00245958">
      <w:pPr>
        <w:rPr>
          <w:sz w:val="24"/>
          <w:szCs w:val="24"/>
        </w:rPr>
      </w:pPr>
    </w:p>
    <w:p w:rsidR="00720349" w:rsidRDefault="00720349" w:rsidP="00720349">
      <w:pPr>
        <w:jc w:val="center"/>
        <w:rPr>
          <w:sz w:val="24"/>
          <w:szCs w:val="24"/>
        </w:rPr>
      </w:pPr>
      <w:r>
        <w:rPr>
          <w:sz w:val="24"/>
          <w:szCs w:val="24"/>
        </w:rPr>
        <w:t xml:space="preserve">MINUTES </w:t>
      </w:r>
    </w:p>
    <w:p w:rsidR="00720349" w:rsidRDefault="00720349" w:rsidP="00720349">
      <w:pPr>
        <w:jc w:val="center"/>
        <w:rPr>
          <w:sz w:val="24"/>
          <w:szCs w:val="24"/>
        </w:rPr>
      </w:pPr>
      <w:r>
        <w:rPr>
          <w:sz w:val="24"/>
          <w:szCs w:val="24"/>
        </w:rPr>
        <w:t>JUNE 6, 2022</w:t>
      </w:r>
    </w:p>
    <w:p w:rsidR="00720349" w:rsidRDefault="00720349" w:rsidP="00720349">
      <w:pPr>
        <w:jc w:val="center"/>
        <w:rPr>
          <w:sz w:val="24"/>
          <w:szCs w:val="24"/>
        </w:rPr>
      </w:pPr>
      <w:r>
        <w:rPr>
          <w:sz w:val="24"/>
          <w:szCs w:val="24"/>
        </w:rPr>
        <w:t>6:05 P.M.</w:t>
      </w:r>
    </w:p>
    <w:p w:rsidR="00720349" w:rsidRDefault="00720349" w:rsidP="00720349">
      <w:pPr>
        <w:jc w:val="center"/>
        <w:rPr>
          <w:sz w:val="24"/>
          <w:szCs w:val="24"/>
        </w:rPr>
      </w:pPr>
    </w:p>
    <w:p w:rsidR="00720349" w:rsidRDefault="00720349" w:rsidP="00720349">
      <w:pPr>
        <w:rPr>
          <w:sz w:val="24"/>
          <w:szCs w:val="24"/>
        </w:rPr>
      </w:pPr>
      <w:r>
        <w:rPr>
          <w:sz w:val="24"/>
          <w:szCs w:val="24"/>
        </w:rPr>
        <w:t xml:space="preserve">The regular scheduled meeting was called to order by </w:t>
      </w:r>
      <w:r w:rsidR="00174736">
        <w:rPr>
          <w:sz w:val="24"/>
          <w:szCs w:val="24"/>
        </w:rPr>
        <w:t xml:space="preserve">Jason </w:t>
      </w:r>
      <w:proofErr w:type="spellStart"/>
      <w:r w:rsidR="00174736">
        <w:rPr>
          <w:sz w:val="24"/>
          <w:szCs w:val="24"/>
        </w:rPr>
        <w:t>Spindler</w:t>
      </w:r>
      <w:proofErr w:type="spellEnd"/>
      <w:r w:rsidR="00174736">
        <w:rPr>
          <w:sz w:val="24"/>
          <w:szCs w:val="24"/>
        </w:rPr>
        <w:t xml:space="preserve">. </w:t>
      </w:r>
    </w:p>
    <w:p w:rsidR="00174736" w:rsidRDefault="00174736" w:rsidP="00720349">
      <w:pPr>
        <w:rPr>
          <w:sz w:val="24"/>
          <w:szCs w:val="24"/>
        </w:rPr>
      </w:pPr>
      <w:r>
        <w:rPr>
          <w:sz w:val="24"/>
          <w:szCs w:val="24"/>
        </w:rPr>
        <w:t>Eric made a motion to approve the minutes of the May 2, 2022 meeting and Andy seconded the motion and the motion carried.</w:t>
      </w:r>
    </w:p>
    <w:p w:rsidR="00174736" w:rsidRDefault="00174736" w:rsidP="00720349">
      <w:pPr>
        <w:rPr>
          <w:sz w:val="24"/>
          <w:szCs w:val="24"/>
        </w:rPr>
      </w:pPr>
      <w:r>
        <w:rPr>
          <w:sz w:val="24"/>
          <w:szCs w:val="24"/>
        </w:rPr>
        <w:t>Eric then made a motion to pay the following claims and Andy seconded the motion and the motion carried.</w:t>
      </w:r>
    </w:p>
    <w:p w:rsidR="00174736" w:rsidRDefault="00174736" w:rsidP="006D0CE3">
      <w:pPr>
        <w:spacing w:after="0"/>
        <w:rPr>
          <w:sz w:val="24"/>
          <w:szCs w:val="24"/>
        </w:rPr>
      </w:pPr>
      <w:r>
        <w:rPr>
          <w:sz w:val="24"/>
          <w:szCs w:val="24"/>
        </w:rPr>
        <w:t>In the General Funds claims No.</w:t>
      </w:r>
      <w:r w:rsidR="006D0CE3">
        <w:rPr>
          <w:sz w:val="24"/>
          <w:szCs w:val="24"/>
        </w:rPr>
        <w:t>11953 thru No.12015 totaled $35,172.90.</w:t>
      </w:r>
    </w:p>
    <w:p w:rsidR="006D0CE3" w:rsidRDefault="006D0CE3" w:rsidP="006D0CE3">
      <w:pPr>
        <w:spacing w:after="0"/>
        <w:rPr>
          <w:sz w:val="24"/>
          <w:szCs w:val="24"/>
        </w:rPr>
      </w:pPr>
      <w:r>
        <w:rPr>
          <w:sz w:val="24"/>
          <w:szCs w:val="24"/>
        </w:rPr>
        <w:t>In the MVH Funds claims No.11954 thru No.12011 totaled $2,623.80.</w:t>
      </w:r>
    </w:p>
    <w:p w:rsidR="006D0CE3" w:rsidRDefault="006D0CE3" w:rsidP="006D0CE3">
      <w:pPr>
        <w:spacing w:after="0"/>
        <w:rPr>
          <w:sz w:val="24"/>
          <w:szCs w:val="24"/>
        </w:rPr>
      </w:pPr>
      <w:r>
        <w:rPr>
          <w:sz w:val="24"/>
          <w:szCs w:val="24"/>
        </w:rPr>
        <w:t>In the Park Funds claims No.11954 thru 12014 totaled $6,050.85.</w:t>
      </w:r>
    </w:p>
    <w:p w:rsidR="006D0CE3" w:rsidRDefault="006D0CE3" w:rsidP="006D0CE3">
      <w:pPr>
        <w:spacing w:after="0"/>
        <w:rPr>
          <w:sz w:val="24"/>
          <w:szCs w:val="24"/>
        </w:rPr>
      </w:pPr>
      <w:r>
        <w:rPr>
          <w:sz w:val="24"/>
          <w:szCs w:val="24"/>
        </w:rPr>
        <w:t>In the Fire Territory Funds claims No.11954 thru No.12016 totaled $47,394.17.</w:t>
      </w:r>
    </w:p>
    <w:p w:rsidR="006D0CE3" w:rsidRDefault="006D0CE3" w:rsidP="006D0CE3">
      <w:pPr>
        <w:spacing w:after="0"/>
        <w:rPr>
          <w:sz w:val="24"/>
          <w:szCs w:val="24"/>
        </w:rPr>
      </w:pPr>
      <w:r>
        <w:rPr>
          <w:sz w:val="24"/>
          <w:szCs w:val="24"/>
        </w:rPr>
        <w:t>In the Edit Funds claims NO. 11960 &amp; No.11999 totaled $556.20.</w:t>
      </w:r>
    </w:p>
    <w:p w:rsidR="006D0CE3" w:rsidRDefault="006D0CE3" w:rsidP="006D0CE3">
      <w:pPr>
        <w:spacing w:after="0"/>
        <w:rPr>
          <w:sz w:val="24"/>
          <w:szCs w:val="24"/>
        </w:rPr>
      </w:pPr>
      <w:r>
        <w:rPr>
          <w:sz w:val="24"/>
          <w:szCs w:val="24"/>
        </w:rPr>
        <w:t>In the LEC Funds claims No. 12001 totaled $818.60.</w:t>
      </w:r>
    </w:p>
    <w:p w:rsidR="006D0CE3" w:rsidRDefault="006D0CE3" w:rsidP="006D0CE3">
      <w:pPr>
        <w:spacing w:after="0"/>
        <w:rPr>
          <w:sz w:val="24"/>
          <w:szCs w:val="24"/>
        </w:rPr>
      </w:pPr>
      <w:r>
        <w:rPr>
          <w:sz w:val="24"/>
          <w:szCs w:val="24"/>
        </w:rPr>
        <w:t>In the Payroll Funds claims No. 5989 thru No.6007 totaled $20,323.67.</w:t>
      </w:r>
    </w:p>
    <w:p w:rsidR="006D0CE3" w:rsidRDefault="006D0CE3" w:rsidP="006D0CE3">
      <w:pPr>
        <w:spacing w:after="0"/>
        <w:rPr>
          <w:sz w:val="24"/>
          <w:szCs w:val="24"/>
        </w:rPr>
      </w:pPr>
      <w:r>
        <w:rPr>
          <w:sz w:val="24"/>
          <w:szCs w:val="24"/>
        </w:rPr>
        <w:t>In the Water Utility claims No.7288 thru No. 7329 totaled $35,697.50.</w:t>
      </w:r>
    </w:p>
    <w:p w:rsidR="006D0CE3" w:rsidRDefault="006D0CE3" w:rsidP="006D0CE3">
      <w:pPr>
        <w:spacing w:after="0"/>
        <w:rPr>
          <w:sz w:val="24"/>
          <w:szCs w:val="24"/>
        </w:rPr>
      </w:pPr>
      <w:r>
        <w:rPr>
          <w:sz w:val="24"/>
          <w:szCs w:val="24"/>
        </w:rPr>
        <w:lastRenderedPageBreak/>
        <w:t>In the Sewer Utility claims No.8531 thru No.8585 totaled $51,368.16.</w:t>
      </w:r>
    </w:p>
    <w:p w:rsidR="006D0CE3" w:rsidRDefault="006D0CE3" w:rsidP="00720349">
      <w:pPr>
        <w:rPr>
          <w:sz w:val="24"/>
          <w:szCs w:val="24"/>
        </w:rPr>
      </w:pPr>
      <w:r>
        <w:rPr>
          <w:sz w:val="24"/>
          <w:szCs w:val="24"/>
        </w:rPr>
        <w:t>In the Storm Sewer Utility claim No.8574 totaled $157.50.</w:t>
      </w:r>
    </w:p>
    <w:p w:rsidR="006D0CE3" w:rsidRDefault="006D0CE3" w:rsidP="00720349">
      <w:pPr>
        <w:rPr>
          <w:sz w:val="24"/>
          <w:szCs w:val="24"/>
        </w:rPr>
      </w:pPr>
      <w:r>
        <w:rPr>
          <w:sz w:val="24"/>
          <w:szCs w:val="24"/>
        </w:rPr>
        <w:t>Eric made a motion to approve the monthly appropriations and fund reports due to internal control and Andy seconded the motion and the motion carried.</w:t>
      </w:r>
    </w:p>
    <w:p w:rsidR="006D0CE3" w:rsidRDefault="003C0D6F" w:rsidP="00720349">
      <w:pPr>
        <w:rPr>
          <w:sz w:val="24"/>
          <w:szCs w:val="24"/>
        </w:rPr>
      </w:pPr>
      <w:r>
        <w:rPr>
          <w:sz w:val="24"/>
          <w:szCs w:val="24"/>
        </w:rPr>
        <w:t>Darrell Edwards, Soccer coach for the South Gibson middle schools presented some plans for the soccer fields on 1100 S. To make them usabl</w:t>
      </w:r>
      <w:r w:rsidR="003800A0">
        <w:rPr>
          <w:sz w:val="24"/>
          <w:szCs w:val="24"/>
        </w:rPr>
        <w:t>e and be made to</w:t>
      </w:r>
      <w:r>
        <w:rPr>
          <w:sz w:val="24"/>
          <w:szCs w:val="24"/>
        </w:rPr>
        <w:t xml:space="preserve"> work for hosting the home games. It would take time for completing the plan but work could be started to make usable for the fall season. Practice and games. </w:t>
      </w:r>
      <w:r w:rsidR="003800A0">
        <w:rPr>
          <w:sz w:val="24"/>
          <w:szCs w:val="24"/>
        </w:rPr>
        <w:t xml:space="preserve">The town could help with </w:t>
      </w:r>
      <w:r w:rsidR="006E043A">
        <w:rPr>
          <w:sz w:val="24"/>
          <w:szCs w:val="24"/>
        </w:rPr>
        <w:t>dirt and the council told Bob to move forward with the project. Eric made a motion and Andy seconded the motion and the motion carried.</w:t>
      </w:r>
    </w:p>
    <w:p w:rsidR="006E043A" w:rsidRDefault="006E043A" w:rsidP="00720349">
      <w:pPr>
        <w:rPr>
          <w:sz w:val="24"/>
          <w:szCs w:val="24"/>
        </w:rPr>
      </w:pPr>
      <w:r>
        <w:rPr>
          <w:sz w:val="24"/>
          <w:szCs w:val="24"/>
        </w:rPr>
        <w:t xml:space="preserve">Bob Hirsch, mentioned the interest of placing </w:t>
      </w:r>
      <w:proofErr w:type="spellStart"/>
      <w:r>
        <w:rPr>
          <w:sz w:val="24"/>
          <w:szCs w:val="24"/>
        </w:rPr>
        <w:t>pickleball</w:t>
      </w:r>
      <w:proofErr w:type="spellEnd"/>
      <w:r>
        <w:rPr>
          <w:sz w:val="24"/>
          <w:szCs w:val="24"/>
        </w:rPr>
        <w:t xml:space="preserve"> courts at the top of the hill. Work in progress.</w:t>
      </w:r>
    </w:p>
    <w:p w:rsidR="006E043A" w:rsidRDefault="006E043A" w:rsidP="00720349">
      <w:pPr>
        <w:rPr>
          <w:sz w:val="24"/>
          <w:szCs w:val="24"/>
        </w:rPr>
      </w:pPr>
      <w:r>
        <w:rPr>
          <w:sz w:val="24"/>
          <w:szCs w:val="24"/>
        </w:rPr>
        <w:t>In the Fire Territory: Eric made a motion to accept the minutes of the April 6 meeting and Andy seconded the motion and the motion carried.</w:t>
      </w:r>
      <w:r w:rsidR="00945D78">
        <w:rPr>
          <w:sz w:val="24"/>
          <w:szCs w:val="24"/>
        </w:rPr>
        <w:t xml:space="preserve"> A run report for May was also presented.</w:t>
      </w:r>
      <w:r>
        <w:rPr>
          <w:sz w:val="24"/>
          <w:szCs w:val="24"/>
        </w:rPr>
        <w:t xml:space="preserve"> Eric stated that the Gibson Southern Football team was having their annual car wash</w:t>
      </w:r>
      <w:r w:rsidR="00945D78">
        <w:rPr>
          <w:sz w:val="24"/>
          <w:szCs w:val="24"/>
        </w:rPr>
        <w:t xml:space="preserve"> fundraiser</w:t>
      </w:r>
      <w:r>
        <w:rPr>
          <w:sz w:val="24"/>
          <w:szCs w:val="24"/>
        </w:rPr>
        <w:t xml:space="preserve"> on Saturday, June 11 from 8:30-11:00</w:t>
      </w:r>
      <w:r w:rsidR="00945D78">
        <w:rPr>
          <w:sz w:val="24"/>
          <w:szCs w:val="24"/>
        </w:rPr>
        <w:t xml:space="preserve"> at the station.</w:t>
      </w:r>
    </w:p>
    <w:p w:rsidR="00945D78" w:rsidRDefault="00945D78" w:rsidP="00720349">
      <w:pPr>
        <w:rPr>
          <w:sz w:val="24"/>
          <w:szCs w:val="24"/>
        </w:rPr>
      </w:pPr>
      <w:r>
        <w:rPr>
          <w:sz w:val="24"/>
          <w:szCs w:val="24"/>
        </w:rPr>
        <w:t xml:space="preserve">Eric made a motion to order the 4 water barriers from Road Safe at a cost of $300 for all 3 days at the gym entrance during the </w:t>
      </w:r>
      <w:proofErr w:type="spellStart"/>
      <w:r>
        <w:rPr>
          <w:sz w:val="24"/>
          <w:szCs w:val="24"/>
        </w:rPr>
        <w:t>sommerfest</w:t>
      </w:r>
      <w:proofErr w:type="spellEnd"/>
      <w:r>
        <w:rPr>
          <w:sz w:val="24"/>
          <w:szCs w:val="24"/>
        </w:rPr>
        <w:t xml:space="preserve"> and Andy seconded the motion and the motion carried. The Haubstadt </w:t>
      </w:r>
      <w:proofErr w:type="spellStart"/>
      <w:r>
        <w:rPr>
          <w:sz w:val="24"/>
          <w:szCs w:val="24"/>
        </w:rPr>
        <w:t>Sommerfest</w:t>
      </w:r>
      <w:proofErr w:type="spellEnd"/>
      <w:r>
        <w:rPr>
          <w:sz w:val="24"/>
          <w:szCs w:val="24"/>
        </w:rPr>
        <w:t xml:space="preserve"> would pay for this rental.</w:t>
      </w:r>
    </w:p>
    <w:p w:rsidR="00945D78" w:rsidRDefault="00945D78" w:rsidP="00720349">
      <w:pPr>
        <w:rPr>
          <w:sz w:val="24"/>
          <w:szCs w:val="24"/>
        </w:rPr>
      </w:pPr>
      <w:r>
        <w:rPr>
          <w:sz w:val="24"/>
          <w:szCs w:val="24"/>
        </w:rPr>
        <w:t xml:space="preserve">In the Street Dept.: Bryon had a quote for the flashing under the deck at the fire station </w:t>
      </w:r>
      <w:r w:rsidR="008007A9">
        <w:rPr>
          <w:sz w:val="24"/>
          <w:szCs w:val="24"/>
        </w:rPr>
        <w:t>to keep the birds out. Eric made a motion to accept the quote from Midwest Roofing-Sheet Metal in the amount of $7700.00 and Andy seconded the motion and the motion carried.</w:t>
      </w:r>
    </w:p>
    <w:p w:rsidR="008007A9" w:rsidRDefault="008007A9" w:rsidP="00720349">
      <w:pPr>
        <w:rPr>
          <w:sz w:val="24"/>
          <w:szCs w:val="24"/>
        </w:rPr>
      </w:pPr>
      <w:r>
        <w:rPr>
          <w:sz w:val="24"/>
          <w:szCs w:val="24"/>
        </w:rPr>
        <w:t>In the Water Dept.: Eric made a motion to approve the renewal of Bryon</w:t>
      </w:r>
      <w:r w:rsidR="00350371">
        <w:rPr>
          <w:sz w:val="24"/>
          <w:szCs w:val="24"/>
        </w:rPr>
        <w:t>’</w:t>
      </w:r>
      <w:r>
        <w:rPr>
          <w:sz w:val="24"/>
          <w:szCs w:val="24"/>
        </w:rPr>
        <w:t xml:space="preserve">s licenses, Class III &amp; </w:t>
      </w:r>
      <w:proofErr w:type="gramStart"/>
      <w:r>
        <w:rPr>
          <w:sz w:val="24"/>
          <w:szCs w:val="24"/>
        </w:rPr>
        <w:t>A</w:t>
      </w:r>
      <w:proofErr w:type="gramEnd"/>
      <w:r>
        <w:rPr>
          <w:sz w:val="24"/>
          <w:szCs w:val="24"/>
        </w:rPr>
        <w:t xml:space="preserve"> Wastewater and Grade DSM Drinking Water</w:t>
      </w:r>
      <w:r w:rsidR="00C556AD">
        <w:rPr>
          <w:sz w:val="24"/>
          <w:szCs w:val="24"/>
        </w:rPr>
        <w:t xml:space="preserve"> at a cost of $30 each and Andy seconded the motion and the motion carried.</w:t>
      </w:r>
    </w:p>
    <w:p w:rsidR="00350371" w:rsidRDefault="00350371" w:rsidP="00720349">
      <w:pPr>
        <w:rPr>
          <w:sz w:val="24"/>
          <w:szCs w:val="24"/>
        </w:rPr>
      </w:pPr>
      <w:r>
        <w:rPr>
          <w:sz w:val="24"/>
          <w:szCs w:val="24"/>
        </w:rPr>
        <w:t>The Ordinance No.2022-07 Amending Water Rates was tabled until next month when Chad is available for comments.</w:t>
      </w:r>
    </w:p>
    <w:p w:rsidR="00C556AD" w:rsidRDefault="00C556AD" w:rsidP="00720349">
      <w:pPr>
        <w:rPr>
          <w:sz w:val="24"/>
          <w:szCs w:val="24"/>
        </w:rPr>
      </w:pPr>
      <w:r>
        <w:rPr>
          <w:sz w:val="24"/>
          <w:szCs w:val="24"/>
        </w:rPr>
        <w:t xml:space="preserve">The quote for a 50,000 watt standby generator for the Old Gym from Mounts Electric in the amount of $77,655.00 to act as a Safety shelter was presented. It would be natural gas powered with a single panel. Gas lines and electric lines have to be ran. </w:t>
      </w:r>
      <w:r w:rsidR="00350371">
        <w:rPr>
          <w:sz w:val="24"/>
          <w:szCs w:val="24"/>
        </w:rPr>
        <w:t>On Jason’s approval, Eric made a motion to approve and Andy seconded the motion and the motion carried. Three other contractors were contacted but declined to quote. The funds would come from the ARPA Funds.</w:t>
      </w:r>
    </w:p>
    <w:p w:rsidR="00350371" w:rsidRDefault="00350371" w:rsidP="00720349">
      <w:pPr>
        <w:rPr>
          <w:sz w:val="24"/>
          <w:szCs w:val="24"/>
        </w:rPr>
      </w:pPr>
      <w:r>
        <w:rPr>
          <w:sz w:val="24"/>
          <w:szCs w:val="24"/>
        </w:rPr>
        <w:t xml:space="preserve">In the </w:t>
      </w:r>
      <w:r w:rsidR="008E3227">
        <w:rPr>
          <w:sz w:val="24"/>
          <w:szCs w:val="24"/>
        </w:rPr>
        <w:t xml:space="preserve">Sewer </w:t>
      </w:r>
      <w:proofErr w:type="spellStart"/>
      <w:r w:rsidR="008E3227">
        <w:rPr>
          <w:sz w:val="24"/>
          <w:szCs w:val="24"/>
        </w:rPr>
        <w:t>Dept</w:t>
      </w:r>
      <w:proofErr w:type="spellEnd"/>
      <w:r w:rsidR="008E3227">
        <w:rPr>
          <w:sz w:val="24"/>
          <w:szCs w:val="24"/>
        </w:rPr>
        <w:t>: Eric made a motion for Bryon, Andy and Ty to attend the American Water Works Ass. Workshop in Huntingburg on June 16 at a cost of $170 per person and Andy seconded the motion and the motion carried.</w:t>
      </w:r>
    </w:p>
    <w:p w:rsidR="008E3227" w:rsidRDefault="008E3227" w:rsidP="00720349">
      <w:pPr>
        <w:rPr>
          <w:sz w:val="24"/>
          <w:szCs w:val="24"/>
        </w:rPr>
      </w:pPr>
      <w:r>
        <w:rPr>
          <w:sz w:val="24"/>
          <w:szCs w:val="24"/>
        </w:rPr>
        <w:lastRenderedPageBreak/>
        <w:t>In the Police Dept.:  A run report was available.</w:t>
      </w:r>
    </w:p>
    <w:p w:rsidR="008E3227" w:rsidRDefault="008E3227" w:rsidP="00720349">
      <w:pPr>
        <w:rPr>
          <w:sz w:val="24"/>
          <w:szCs w:val="24"/>
        </w:rPr>
      </w:pPr>
      <w:r>
        <w:rPr>
          <w:sz w:val="24"/>
          <w:szCs w:val="24"/>
        </w:rPr>
        <w:t xml:space="preserve">Glenn </w:t>
      </w:r>
      <w:proofErr w:type="spellStart"/>
      <w:r>
        <w:rPr>
          <w:sz w:val="24"/>
          <w:szCs w:val="24"/>
        </w:rPr>
        <w:t>Stratman</w:t>
      </w:r>
      <w:proofErr w:type="spellEnd"/>
      <w:r>
        <w:rPr>
          <w:sz w:val="24"/>
          <w:szCs w:val="24"/>
        </w:rPr>
        <w:t xml:space="preserve"> property waiting on a default order</w:t>
      </w:r>
      <w:r w:rsidR="003D0316">
        <w:rPr>
          <w:sz w:val="24"/>
          <w:szCs w:val="24"/>
        </w:rPr>
        <w:t>. Hopefully something done in July.</w:t>
      </w:r>
    </w:p>
    <w:p w:rsidR="00C556AD" w:rsidRDefault="00284917" w:rsidP="00720349">
      <w:pPr>
        <w:rPr>
          <w:sz w:val="24"/>
          <w:szCs w:val="24"/>
        </w:rPr>
      </w:pPr>
      <w:r>
        <w:rPr>
          <w:sz w:val="24"/>
          <w:szCs w:val="24"/>
        </w:rPr>
        <w:t>S</w:t>
      </w:r>
      <w:r w:rsidR="003D0316">
        <w:rPr>
          <w:sz w:val="24"/>
          <w:szCs w:val="24"/>
        </w:rPr>
        <w:t xml:space="preserve">till waiting on the </w:t>
      </w:r>
      <w:proofErr w:type="spellStart"/>
      <w:r w:rsidR="003D0316">
        <w:rPr>
          <w:sz w:val="24"/>
          <w:szCs w:val="24"/>
        </w:rPr>
        <w:t>statis</w:t>
      </w:r>
      <w:proofErr w:type="spellEnd"/>
      <w:r w:rsidR="003D0316">
        <w:rPr>
          <w:sz w:val="24"/>
          <w:szCs w:val="24"/>
        </w:rPr>
        <w:t xml:space="preserve"> of the Glenn </w:t>
      </w:r>
      <w:proofErr w:type="spellStart"/>
      <w:r w:rsidR="003D0316">
        <w:rPr>
          <w:sz w:val="24"/>
          <w:szCs w:val="24"/>
        </w:rPr>
        <w:t>Stratman</w:t>
      </w:r>
      <w:proofErr w:type="spellEnd"/>
      <w:r w:rsidR="003D0316">
        <w:rPr>
          <w:sz w:val="24"/>
          <w:szCs w:val="24"/>
        </w:rPr>
        <w:t xml:space="preserve"> property.</w:t>
      </w:r>
    </w:p>
    <w:p w:rsidR="00284917" w:rsidRDefault="00284917" w:rsidP="00720349">
      <w:pPr>
        <w:rPr>
          <w:sz w:val="24"/>
          <w:szCs w:val="24"/>
        </w:rPr>
      </w:pPr>
      <w:r>
        <w:rPr>
          <w:sz w:val="24"/>
          <w:szCs w:val="24"/>
        </w:rPr>
        <w:t xml:space="preserve">In </w:t>
      </w:r>
      <w:proofErr w:type="gramStart"/>
      <w:r>
        <w:rPr>
          <w:sz w:val="24"/>
          <w:szCs w:val="24"/>
        </w:rPr>
        <w:t>Zoning.:</w:t>
      </w:r>
      <w:proofErr w:type="gramEnd"/>
      <w:r>
        <w:rPr>
          <w:sz w:val="24"/>
          <w:szCs w:val="24"/>
        </w:rPr>
        <w:t xml:space="preserve"> Joe presented his report.</w:t>
      </w:r>
    </w:p>
    <w:p w:rsidR="003D0316" w:rsidRDefault="003D0316" w:rsidP="00720349">
      <w:pPr>
        <w:rPr>
          <w:sz w:val="24"/>
          <w:szCs w:val="24"/>
        </w:rPr>
      </w:pPr>
      <w:r>
        <w:rPr>
          <w:sz w:val="24"/>
          <w:szCs w:val="24"/>
        </w:rPr>
        <w:t>Eric made a motion to adjourn at 7:05 p.m. and Andy seconded the motion and the motion carried.</w:t>
      </w:r>
    </w:p>
    <w:p w:rsidR="00284917" w:rsidRDefault="00284917" w:rsidP="00720349">
      <w:pPr>
        <w:rPr>
          <w:sz w:val="24"/>
          <w:szCs w:val="24"/>
        </w:rPr>
      </w:pPr>
    </w:p>
    <w:p w:rsidR="00284917" w:rsidRDefault="00284917" w:rsidP="00720349">
      <w:pPr>
        <w:rPr>
          <w:sz w:val="24"/>
          <w:szCs w:val="24"/>
        </w:rPr>
      </w:pPr>
    </w:p>
    <w:p w:rsidR="00A67A41" w:rsidRDefault="00A67A41" w:rsidP="00A67A41">
      <w:pPr>
        <w:spacing w:after="0"/>
        <w:rPr>
          <w:sz w:val="24"/>
          <w:szCs w:val="24"/>
        </w:rPr>
      </w:pPr>
      <w:r>
        <w:rPr>
          <w:sz w:val="24"/>
          <w:szCs w:val="24"/>
        </w:rPr>
        <w:t xml:space="preserve">Eric </w:t>
      </w:r>
      <w:proofErr w:type="spellStart"/>
      <w:r>
        <w:rPr>
          <w:sz w:val="24"/>
          <w:szCs w:val="24"/>
        </w:rPr>
        <w:t>Meny</w:t>
      </w:r>
      <w:proofErr w:type="spellEnd"/>
      <w:r>
        <w:rPr>
          <w:sz w:val="24"/>
          <w:szCs w:val="24"/>
        </w:rPr>
        <w:t xml:space="preserve">                                                                                        Bonnie J Wagner</w:t>
      </w:r>
    </w:p>
    <w:p w:rsidR="00284917" w:rsidRDefault="00A67A41" w:rsidP="00A67A41">
      <w:pPr>
        <w:spacing w:after="0"/>
        <w:rPr>
          <w:sz w:val="24"/>
          <w:szCs w:val="24"/>
        </w:rPr>
      </w:pPr>
      <w:r>
        <w:rPr>
          <w:sz w:val="24"/>
          <w:szCs w:val="24"/>
        </w:rPr>
        <w:t>Council Member                                                                             Clerk Treasurer</w:t>
      </w:r>
    </w:p>
    <w:p w:rsidR="00A67A41" w:rsidRDefault="00A67A41" w:rsidP="00720349">
      <w:pPr>
        <w:rPr>
          <w:sz w:val="24"/>
          <w:szCs w:val="24"/>
        </w:rPr>
      </w:pPr>
      <w:r>
        <w:rPr>
          <w:sz w:val="24"/>
          <w:szCs w:val="24"/>
        </w:rPr>
        <w:t xml:space="preserve">July 5, </w:t>
      </w:r>
      <w:bookmarkStart w:id="0" w:name="_GoBack"/>
      <w:bookmarkEnd w:id="0"/>
      <w:r>
        <w:rPr>
          <w:sz w:val="24"/>
          <w:szCs w:val="24"/>
        </w:rPr>
        <w:t>2022                                                                                       June 6, 2022</w:t>
      </w:r>
    </w:p>
    <w:p w:rsidR="00720349" w:rsidRDefault="00720349" w:rsidP="00245958">
      <w:pPr>
        <w:rPr>
          <w:sz w:val="24"/>
          <w:szCs w:val="24"/>
        </w:rPr>
      </w:pPr>
    </w:p>
    <w:p w:rsidR="00720349" w:rsidRDefault="00720349" w:rsidP="00720349">
      <w:pPr>
        <w:jc w:val="center"/>
        <w:rPr>
          <w:sz w:val="24"/>
          <w:szCs w:val="24"/>
        </w:rPr>
      </w:pPr>
    </w:p>
    <w:sectPr w:rsidR="0072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58"/>
    <w:rsid w:val="000502B0"/>
    <w:rsid w:val="00174736"/>
    <w:rsid w:val="00245958"/>
    <w:rsid w:val="00284917"/>
    <w:rsid w:val="00350371"/>
    <w:rsid w:val="003800A0"/>
    <w:rsid w:val="003C0D6F"/>
    <w:rsid w:val="003D0316"/>
    <w:rsid w:val="006D0CE3"/>
    <w:rsid w:val="006E043A"/>
    <w:rsid w:val="00720349"/>
    <w:rsid w:val="008007A9"/>
    <w:rsid w:val="008E3227"/>
    <w:rsid w:val="00945D78"/>
    <w:rsid w:val="00A67A41"/>
    <w:rsid w:val="00C5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6C7D"/>
  <w15:chartTrackingRefBased/>
  <w15:docId w15:val="{FEBAF310-FFB4-49C3-9DA1-2DA2E1F4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dcterms:created xsi:type="dcterms:W3CDTF">2022-06-14T18:45:00Z</dcterms:created>
  <dcterms:modified xsi:type="dcterms:W3CDTF">2022-06-14T18:45:00Z</dcterms:modified>
</cp:coreProperties>
</file>