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65" w:rsidRDefault="00A76065" w:rsidP="00863414">
      <w:pPr>
        <w:jc w:val="center"/>
        <w:rPr>
          <w:sz w:val="24"/>
          <w:szCs w:val="24"/>
        </w:rPr>
      </w:pPr>
    </w:p>
    <w:p w:rsidR="00863414" w:rsidRDefault="00863414" w:rsidP="00863414">
      <w:pPr>
        <w:jc w:val="center"/>
        <w:rPr>
          <w:sz w:val="24"/>
          <w:szCs w:val="24"/>
        </w:rPr>
      </w:pPr>
      <w:r>
        <w:rPr>
          <w:sz w:val="24"/>
          <w:szCs w:val="24"/>
        </w:rPr>
        <w:t>MINUTES</w:t>
      </w:r>
    </w:p>
    <w:p w:rsidR="00863414" w:rsidRDefault="00863414" w:rsidP="00863414">
      <w:pPr>
        <w:jc w:val="center"/>
        <w:rPr>
          <w:sz w:val="24"/>
          <w:szCs w:val="24"/>
        </w:rPr>
      </w:pPr>
      <w:r>
        <w:rPr>
          <w:sz w:val="24"/>
          <w:szCs w:val="24"/>
        </w:rPr>
        <w:t>TOWN HALL MEETING ROOM</w:t>
      </w:r>
    </w:p>
    <w:p w:rsidR="00863414" w:rsidRDefault="00863414" w:rsidP="00863414">
      <w:pPr>
        <w:jc w:val="center"/>
        <w:rPr>
          <w:sz w:val="24"/>
          <w:szCs w:val="24"/>
        </w:rPr>
      </w:pPr>
      <w:r>
        <w:rPr>
          <w:sz w:val="24"/>
          <w:szCs w:val="24"/>
        </w:rPr>
        <w:t>JUNE 7, 2021</w:t>
      </w:r>
    </w:p>
    <w:p w:rsidR="00863414" w:rsidRDefault="00863414" w:rsidP="00863414">
      <w:pPr>
        <w:jc w:val="center"/>
        <w:rPr>
          <w:sz w:val="24"/>
          <w:szCs w:val="24"/>
        </w:rPr>
      </w:pPr>
      <w:r>
        <w:rPr>
          <w:sz w:val="24"/>
          <w:szCs w:val="24"/>
        </w:rPr>
        <w:t>6:00</w:t>
      </w:r>
      <w:r w:rsidR="002E47B5">
        <w:rPr>
          <w:sz w:val="24"/>
          <w:szCs w:val="24"/>
        </w:rPr>
        <w:t xml:space="preserve"> </w:t>
      </w:r>
      <w:r>
        <w:rPr>
          <w:sz w:val="24"/>
          <w:szCs w:val="24"/>
        </w:rPr>
        <w:t>p.m.</w:t>
      </w:r>
    </w:p>
    <w:p w:rsidR="002E47B5" w:rsidRDefault="002E47B5" w:rsidP="00863414">
      <w:pPr>
        <w:jc w:val="center"/>
        <w:rPr>
          <w:sz w:val="24"/>
          <w:szCs w:val="24"/>
        </w:rPr>
      </w:pPr>
    </w:p>
    <w:p w:rsidR="002E47B5" w:rsidRDefault="002E47B5" w:rsidP="002E47B5">
      <w:pPr>
        <w:rPr>
          <w:sz w:val="24"/>
          <w:szCs w:val="24"/>
        </w:rPr>
      </w:pPr>
      <w:r>
        <w:rPr>
          <w:sz w:val="24"/>
          <w:szCs w:val="24"/>
        </w:rPr>
        <w:t xml:space="preserve">The regular meeting was called to order by President, Chad Wallis. Present were Eric </w:t>
      </w:r>
      <w:proofErr w:type="spellStart"/>
      <w:r>
        <w:rPr>
          <w:sz w:val="24"/>
          <w:szCs w:val="24"/>
        </w:rPr>
        <w:t>Meny</w:t>
      </w:r>
      <w:proofErr w:type="spellEnd"/>
      <w:r>
        <w:rPr>
          <w:sz w:val="24"/>
          <w:szCs w:val="24"/>
        </w:rPr>
        <w:t xml:space="preserve">, attorney, Jason </w:t>
      </w:r>
      <w:proofErr w:type="spellStart"/>
      <w:r>
        <w:rPr>
          <w:sz w:val="24"/>
          <w:szCs w:val="24"/>
        </w:rPr>
        <w:t>Spindler</w:t>
      </w:r>
      <w:proofErr w:type="spellEnd"/>
      <w:r>
        <w:rPr>
          <w:sz w:val="24"/>
          <w:szCs w:val="24"/>
        </w:rPr>
        <w:t xml:space="preserve"> and the clerk. Kenny </w:t>
      </w:r>
      <w:proofErr w:type="spellStart"/>
      <w:r>
        <w:rPr>
          <w:sz w:val="24"/>
          <w:szCs w:val="24"/>
        </w:rPr>
        <w:t>Reinbrecht</w:t>
      </w:r>
      <w:proofErr w:type="spellEnd"/>
      <w:r>
        <w:rPr>
          <w:sz w:val="24"/>
          <w:szCs w:val="24"/>
        </w:rPr>
        <w:t xml:space="preserve"> was absent.</w:t>
      </w:r>
    </w:p>
    <w:p w:rsidR="002E47B5" w:rsidRDefault="002E47B5" w:rsidP="002E47B5">
      <w:pPr>
        <w:rPr>
          <w:sz w:val="24"/>
          <w:szCs w:val="24"/>
        </w:rPr>
      </w:pPr>
      <w:r>
        <w:rPr>
          <w:sz w:val="24"/>
          <w:szCs w:val="24"/>
        </w:rPr>
        <w:t>Eric made a motion to approve the minutes of the May 3, regular meeting and Chad seconded the motion and the motion carried.</w:t>
      </w:r>
    </w:p>
    <w:p w:rsidR="002E47B5" w:rsidRDefault="002E47B5" w:rsidP="002E47B5">
      <w:pPr>
        <w:rPr>
          <w:sz w:val="24"/>
          <w:szCs w:val="24"/>
        </w:rPr>
      </w:pPr>
      <w:r>
        <w:rPr>
          <w:sz w:val="24"/>
          <w:szCs w:val="24"/>
        </w:rPr>
        <w:t>Eric made a motion to pay the following claims and Chad seconded the motion and the motion carried.</w:t>
      </w:r>
    </w:p>
    <w:p w:rsidR="002E47B5" w:rsidRDefault="002E47B5" w:rsidP="00AF206D">
      <w:pPr>
        <w:spacing w:after="0"/>
        <w:rPr>
          <w:sz w:val="24"/>
          <w:szCs w:val="24"/>
        </w:rPr>
      </w:pPr>
      <w:r>
        <w:rPr>
          <w:sz w:val="24"/>
          <w:szCs w:val="24"/>
        </w:rPr>
        <w:t xml:space="preserve">In the General </w:t>
      </w:r>
      <w:r w:rsidR="00A43760">
        <w:rPr>
          <w:sz w:val="24"/>
          <w:szCs w:val="24"/>
        </w:rPr>
        <w:t>Funds claims NO. 11179 thru No.11244 totaled $32,343.52.</w:t>
      </w:r>
    </w:p>
    <w:p w:rsidR="00A43760" w:rsidRDefault="00A43760" w:rsidP="00AF206D">
      <w:pPr>
        <w:spacing w:after="0"/>
        <w:rPr>
          <w:sz w:val="24"/>
          <w:szCs w:val="24"/>
        </w:rPr>
      </w:pPr>
      <w:r>
        <w:rPr>
          <w:sz w:val="24"/>
          <w:szCs w:val="24"/>
        </w:rPr>
        <w:t>In the MVH Funds claims No. 11179 thru No.11241 totaled $5,317.96.</w:t>
      </w:r>
    </w:p>
    <w:p w:rsidR="00A43760" w:rsidRDefault="00A43760" w:rsidP="00AF206D">
      <w:pPr>
        <w:spacing w:after="0"/>
        <w:rPr>
          <w:sz w:val="24"/>
          <w:szCs w:val="24"/>
        </w:rPr>
      </w:pPr>
      <w:r>
        <w:rPr>
          <w:sz w:val="24"/>
          <w:szCs w:val="24"/>
        </w:rPr>
        <w:t>In the Park Funds claims No. 11181 thru No.11242 totaled $6,453.24.</w:t>
      </w:r>
    </w:p>
    <w:p w:rsidR="00A43760" w:rsidRDefault="00A43760" w:rsidP="00AF206D">
      <w:pPr>
        <w:spacing w:after="0"/>
        <w:rPr>
          <w:sz w:val="24"/>
          <w:szCs w:val="24"/>
        </w:rPr>
      </w:pPr>
      <w:r>
        <w:rPr>
          <w:sz w:val="24"/>
          <w:szCs w:val="24"/>
        </w:rPr>
        <w:t>In the Fire Territory Funds claims No. 11185 thru No.11245 totaled $46,149.21.</w:t>
      </w:r>
    </w:p>
    <w:p w:rsidR="00A43760" w:rsidRDefault="00A43760" w:rsidP="00AF206D">
      <w:pPr>
        <w:spacing w:after="0"/>
        <w:rPr>
          <w:sz w:val="24"/>
          <w:szCs w:val="24"/>
        </w:rPr>
      </w:pPr>
      <w:r>
        <w:rPr>
          <w:sz w:val="24"/>
          <w:szCs w:val="24"/>
        </w:rPr>
        <w:t>In the Edit Funds claims No.11198 &amp; No.11209 totaled $34,537.25.</w:t>
      </w:r>
    </w:p>
    <w:p w:rsidR="00A43760" w:rsidRDefault="00AF206D" w:rsidP="00AF206D">
      <w:pPr>
        <w:spacing w:after="0"/>
        <w:rPr>
          <w:sz w:val="24"/>
          <w:szCs w:val="24"/>
        </w:rPr>
      </w:pPr>
      <w:r>
        <w:rPr>
          <w:sz w:val="24"/>
          <w:szCs w:val="24"/>
        </w:rPr>
        <w:t>In the Riverboat Funds claims No.11216, 11235, 11236 totaled $3,255.13.</w:t>
      </w:r>
    </w:p>
    <w:p w:rsidR="00AF206D" w:rsidRDefault="00AF206D" w:rsidP="00AF206D">
      <w:pPr>
        <w:spacing w:after="0"/>
        <w:rPr>
          <w:sz w:val="24"/>
          <w:szCs w:val="24"/>
        </w:rPr>
      </w:pPr>
      <w:r>
        <w:rPr>
          <w:sz w:val="24"/>
          <w:szCs w:val="24"/>
        </w:rPr>
        <w:t>In the Payroll Funds claims No.5790 thru No.5805 totaled $19,066.75.</w:t>
      </w:r>
    </w:p>
    <w:p w:rsidR="00AF206D" w:rsidRDefault="00AF206D" w:rsidP="00AF206D">
      <w:pPr>
        <w:spacing w:after="0"/>
        <w:rPr>
          <w:sz w:val="24"/>
          <w:szCs w:val="24"/>
        </w:rPr>
      </w:pPr>
      <w:r>
        <w:rPr>
          <w:sz w:val="24"/>
          <w:szCs w:val="24"/>
        </w:rPr>
        <w:t>IN the Water Utility Funds claims No.6555 thru No.6892 totaled $42,474.15.</w:t>
      </w:r>
    </w:p>
    <w:p w:rsidR="00AF206D" w:rsidRDefault="00AF206D" w:rsidP="00AF206D">
      <w:pPr>
        <w:spacing w:after="0"/>
        <w:rPr>
          <w:sz w:val="24"/>
          <w:szCs w:val="24"/>
        </w:rPr>
      </w:pPr>
      <w:r>
        <w:rPr>
          <w:sz w:val="24"/>
          <w:szCs w:val="24"/>
        </w:rPr>
        <w:t>In the Sewer Utility Funds claims No.7981 thru No. 8035 totaled $40,308.45.</w:t>
      </w:r>
    </w:p>
    <w:p w:rsidR="00AF206D" w:rsidRDefault="00AF206D" w:rsidP="002E47B5">
      <w:pPr>
        <w:rPr>
          <w:sz w:val="24"/>
          <w:szCs w:val="24"/>
        </w:rPr>
      </w:pPr>
      <w:r>
        <w:rPr>
          <w:sz w:val="24"/>
          <w:szCs w:val="24"/>
        </w:rPr>
        <w:t>In the Storm Sewer Utility claims totaled $5658.07.</w:t>
      </w:r>
    </w:p>
    <w:p w:rsidR="00AF206D" w:rsidRDefault="009F3BC8" w:rsidP="002E47B5">
      <w:pPr>
        <w:rPr>
          <w:sz w:val="24"/>
          <w:szCs w:val="24"/>
        </w:rPr>
      </w:pPr>
      <w:r>
        <w:rPr>
          <w:sz w:val="24"/>
          <w:szCs w:val="24"/>
        </w:rPr>
        <w:t>Eric m</w:t>
      </w:r>
      <w:r w:rsidR="00AF206D">
        <w:rPr>
          <w:sz w:val="24"/>
          <w:szCs w:val="24"/>
        </w:rPr>
        <w:t>ade a motion to</w:t>
      </w:r>
      <w:r>
        <w:rPr>
          <w:sz w:val="24"/>
          <w:szCs w:val="24"/>
        </w:rPr>
        <w:t xml:space="preserve"> </w:t>
      </w:r>
      <w:r w:rsidR="00AF206D">
        <w:rPr>
          <w:sz w:val="24"/>
          <w:szCs w:val="24"/>
        </w:rPr>
        <w:t>approve</w:t>
      </w:r>
      <w:r>
        <w:rPr>
          <w:sz w:val="24"/>
          <w:szCs w:val="24"/>
        </w:rPr>
        <w:t xml:space="preserve"> the monthly appropriations and fund reports due to internal controls and Chad seconded the motion and the motion carried.</w:t>
      </w:r>
    </w:p>
    <w:p w:rsidR="009F3BC8" w:rsidRDefault="009F3BC8" w:rsidP="002E47B5">
      <w:pPr>
        <w:rPr>
          <w:sz w:val="24"/>
          <w:szCs w:val="24"/>
        </w:rPr>
      </w:pPr>
      <w:r>
        <w:rPr>
          <w:sz w:val="24"/>
          <w:szCs w:val="24"/>
        </w:rPr>
        <w:t>In Fire Dept.: Chief, Eric Adamson stated the ISO would be here Thursday.</w:t>
      </w:r>
    </w:p>
    <w:p w:rsidR="009F3BC8" w:rsidRDefault="009F3BC8" w:rsidP="002E47B5">
      <w:pPr>
        <w:rPr>
          <w:sz w:val="24"/>
          <w:szCs w:val="24"/>
        </w:rPr>
      </w:pPr>
      <w:r>
        <w:rPr>
          <w:sz w:val="24"/>
          <w:szCs w:val="24"/>
        </w:rPr>
        <w:t>In the Street Dept.: Bryon thanked everyone for the tree sent to him in memory of his brother.</w:t>
      </w:r>
    </w:p>
    <w:p w:rsidR="005A5E91" w:rsidRDefault="005A5E91" w:rsidP="002E47B5">
      <w:pPr>
        <w:rPr>
          <w:sz w:val="24"/>
          <w:szCs w:val="24"/>
        </w:rPr>
      </w:pPr>
      <w:r>
        <w:rPr>
          <w:sz w:val="24"/>
          <w:szCs w:val="24"/>
        </w:rPr>
        <w:t>Commonwealth Engineers contract for the work done on the Community Crossing matching grant not to exceed $20,000 was being prepared. Eric made a motion to approve the contract and for Chad to sign off when ready and Chad seconded the motion and the motion carried. ADA approved sidewalks on whichever streets affected, would be adjusted in the grant and hope to have the bids advertised in the next couple weeks.</w:t>
      </w:r>
    </w:p>
    <w:p w:rsidR="009B7F28" w:rsidRDefault="00F45F38" w:rsidP="002E47B5">
      <w:pPr>
        <w:rPr>
          <w:sz w:val="24"/>
          <w:szCs w:val="24"/>
        </w:rPr>
      </w:pPr>
      <w:r>
        <w:rPr>
          <w:sz w:val="24"/>
          <w:szCs w:val="24"/>
        </w:rPr>
        <w:t xml:space="preserve">In the Water Dept.:  Bryon stated that Evansville Water will be having 5 rate increases in the next 5 years. So Gibson Water will be adding increases to the Town and the Town will need to pass on the increases to the residents. Eric </w:t>
      </w:r>
      <w:r w:rsidR="0077254F">
        <w:rPr>
          <w:sz w:val="24"/>
          <w:szCs w:val="24"/>
        </w:rPr>
        <w:t xml:space="preserve">made a motion to hire </w:t>
      </w:r>
      <w:proofErr w:type="spellStart"/>
      <w:r w:rsidR="0077254F">
        <w:rPr>
          <w:sz w:val="24"/>
          <w:szCs w:val="24"/>
        </w:rPr>
        <w:t>Bakertilly</w:t>
      </w:r>
      <w:proofErr w:type="spellEnd"/>
      <w:r w:rsidR="0077254F">
        <w:rPr>
          <w:sz w:val="24"/>
          <w:szCs w:val="24"/>
        </w:rPr>
        <w:t xml:space="preserve"> (</w:t>
      </w:r>
      <w:proofErr w:type="spellStart"/>
      <w:r>
        <w:rPr>
          <w:sz w:val="24"/>
          <w:szCs w:val="24"/>
        </w:rPr>
        <w:t>Umbaugh</w:t>
      </w:r>
      <w:proofErr w:type="spellEnd"/>
      <w:r>
        <w:rPr>
          <w:sz w:val="24"/>
          <w:szCs w:val="24"/>
        </w:rPr>
        <w:t xml:space="preserve">) </w:t>
      </w:r>
      <w:r w:rsidR="0077254F">
        <w:rPr>
          <w:sz w:val="24"/>
          <w:szCs w:val="24"/>
        </w:rPr>
        <w:t xml:space="preserve">to start the tracking process not to exceed $2500 and Chad seconded the motion and the motion carried. </w:t>
      </w:r>
    </w:p>
    <w:p w:rsidR="0077254F" w:rsidRDefault="0077254F" w:rsidP="002E47B5">
      <w:pPr>
        <w:rPr>
          <w:sz w:val="24"/>
          <w:szCs w:val="24"/>
        </w:rPr>
      </w:pPr>
      <w:r>
        <w:rPr>
          <w:sz w:val="24"/>
          <w:szCs w:val="24"/>
        </w:rPr>
        <w:t>In the Sewer Dept.: Eric made a motion to send Bryon, Andy and Ty to the Alliance Operators Expo</w:t>
      </w:r>
      <w:r w:rsidR="005B3B81">
        <w:rPr>
          <w:sz w:val="24"/>
          <w:szCs w:val="24"/>
        </w:rPr>
        <w:t xml:space="preserve"> in Huntingburg at a cost of $95 each and Chad seconded the motion and the motion carried. They all would earn Water and Sewer credits for attending.</w:t>
      </w:r>
    </w:p>
    <w:p w:rsidR="005B3B81" w:rsidRDefault="005B3B81" w:rsidP="002E47B5">
      <w:pPr>
        <w:rPr>
          <w:sz w:val="24"/>
          <w:szCs w:val="24"/>
        </w:rPr>
      </w:pPr>
      <w:r>
        <w:rPr>
          <w:sz w:val="24"/>
          <w:szCs w:val="24"/>
        </w:rPr>
        <w:t>Also stated another grant</w:t>
      </w:r>
      <w:r w:rsidR="002A5E27">
        <w:rPr>
          <w:sz w:val="24"/>
          <w:szCs w:val="24"/>
        </w:rPr>
        <w:t>,</w:t>
      </w:r>
      <w:r>
        <w:rPr>
          <w:sz w:val="24"/>
          <w:szCs w:val="24"/>
        </w:rPr>
        <w:t xml:space="preserve"> SWIF</w:t>
      </w:r>
      <w:r w:rsidR="002A5E27">
        <w:rPr>
          <w:sz w:val="24"/>
          <w:szCs w:val="24"/>
        </w:rPr>
        <w:t xml:space="preserve"> with can be used on any infrastructure </w:t>
      </w:r>
      <w:proofErr w:type="gramStart"/>
      <w:r w:rsidR="002A5E27">
        <w:rPr>
          <w:sz w:val="24"/>
          <w:szCs w:val="24"/>
        </w:rPr>
        <w:t>project .</w:t>
      </w:r>
      <w:proofErr w:type="gramEnd"/>
      <w:r w:rsidR="002A5E27">
        <w:rPr>
          <w:sz w:val="24"/>
          <w:szCs w:val="24"/>
        </w:rPr>
        <w:t xml:space="preserve"> It would be a 50/50 match. We intend to use on the sewer project.</w:t>
      </w:r>
    </w:p>
    <w:p w:rsidR="002A5E27" w:rsidRDefault="002A5E27" w:rsidP="002E47B5">
      <w:pPr>
        <w:rPr>
          <w:sz w:val="24"/>
          <w:szCs w:val="24"/>
        </w:rPr>
      </w:pPr>
      <w:r>
        <w:rPr>
          <w:sz w:val="24"/>
          <w:szCs w:val="24"/>
        </w:rPr>
        <w:t xml:space="preserve">In the Police Dept.: Jeremy stated there were 127 runs for May. Also on the car front, the 2021 Tahoe should be available by late August. The department had a chance to purchase a 2021 Explorer out of Columbus, </w:t>
      </w:r>
      <w:proofErr w:type="gramStart"/>
      <w:r>
        <w:rPr>
          <w:sz w:val="24"/>
          <w:szCs w:val="24"/>
        </w:rPr>
        <w:t>In</w:t>
      </w:r>
      <w:proofErr w:type="gramEnd"/>
      <w:r>
        <w:rPr>
          <w:sz w:val="24"/>
          <w:szCs w:val="24"/>
        </w:rPr>
        <w:t xml:space="preserve">. With the problems of cars not available, the car was purchased for $34,522.25.  </w:t>
      </w:r>
      <w:proofErr w:type="spellStart"/>
      <w:r>
        <w:rPr>
          <w:sz w:val="24"/>
          <w:szCs w:val="24"/>
        </w:rPr>
        <w:t>ELberfeld</w:t>
      </w:r>
      <w:proofErr w:type="spellEnd"/>
      <w:r>
        <w:rPr>
          <w:sz w:val="24"/>
          <w:szCs w:val="24"/>
        </w:rPr>
        <w:t xml:space="preserve"> Police are interested in purchasing our 2016 Explorer at a cost of $16,000. These funds will help in the purchase of the equipment for the new car. </w:t>
      </w:r>
    </w:p>
    <w:p w:rsidR="002A5E27" w:rsidRDefault="002A5E27" w:rsidP="002E47B5">
      <w:pPr>
        <w:rPr>
          <w:sz w:val="24"/>
          <w:szCs w:val="24"/>
        </w:rPr>
      </w:pPr>
      <w:r>
        <w:rPr>
          <w:sz w:val="24"/>
          <w:szCs w:val="24"/>
        </w:rPr>
        <w:lastRenderedPageBreak/>
        <w:t>Joe presented the Zoning report.</w:t>
      </w:r>
    </w:p>
    <w:p w:rsidR="002A5E27" w:rsidRDefault="002A5E27" w:rsidP="002E47B5">
      <w:pPr>
        <w:rPr>
          <w:sz w:val="24"/>
          <w:szCs w:val="24"/>
        </w:rPr>
      </w:pPr>
      <w:r>
        <w:rPr>
          <w:sz w:val="24"/>
          <w:szCs w:val="24"/>
        </w:rPr>
        <w:t>Budget dates will be ready for the next meeting.</w:t>
      </w:r>
    </w:p>
    <w:p w:rsidR="002A5E27" w:rsidRDefault="002A5E27" w:rsidP="002E47B5">
      <w:pPr>
        <w:rPr>
          <w:sz w:val="24"/>
          <w:szCs w:val="24"/>
        </w:rPr>
      </w:pPr>
      <w:r>
        <w:rPr>
          <w:sz w:val="24"/>
          <w:szCs w:val="24"/>
        </w:rPr>
        <w:t>Eric made a motion to adjourn at 6:17 pm and Chad seconded the motion and the motion carried.</w:t>
      </w:r>
    </w:p>
    <w:p w:rsidR="002A5E27" w:rsidRDefault="002A5E27" w:rsidP="002E47B5">
      <w:pPr>
        <w:rPr>
          <w:sz w:val="24"/>
          <w:szCs w:val="24"/>
        </w:rPr>
      </w:pPr>
    </w:p>
    <w:p w:rsidR="002A5E27" w:rsidRDefault="002A5E27" w:rsidP="002E47B5">
      <w:pPr>
        <w:rPr>
          <w:sz w:val="24"/>
          <w:szCs w:val="24"/>
        </w:rPr>
      </w:pPr>
    </w:p>
    <w:p w:rsidR="00693A8F" w:rsidRDefault="00693A8F" w:rsidP="00693A8F">
      <w:pPr>
        <w:spacing w:after="0"/>
        <w:rPr>
          <w:sz w:val="24"/>
          <w:szCs w:val="24"/>
        </w:rPr>
      </w:pPr>
      <w:r>
        <w:rPr>
          <w:sz w:val="24"/>
          <w:szCs w:val="24"/>
        </w:rPr>
        <w:t>Chad Wallis                                                                             Bonnie J Wagner</w:t>
      </w:r>
    </w:p>
    <w:p w:rsidR="00693A8F" w:rsidRDefault="00693A8F" w:rsidP="00693A8F">
      <w:pPr>
        <w:spacing w:after="0"/>
        <w:rPr>
          <w:sz w:val="24"/>
          <w:szCs w:val="24"/>
        </w:rPr>
      </w:pPr>
      <w:r>
        <w:rPr>
          <w:sz w:val="24"/>
          <w:szCs w:val="24"/>
        </w:rPr>
        <w:t>President                                                                                 Clerk Treasurer</w:t>
      </w:r>
      <w:bookmarkStart w:id="0" w:name="_GoBack"/>
      <w:bookmarkEnd w:id="0"/>
    </w:p>
    <w:p w:rsidR="002A5E27" w:rsidRDefault="00693A8F" w:rsidP="002E47B5">
      <w:pPr>
        <w:rPr>
          <w:sz w:val="24"/>
          <w:szCs w:val="24"/>
        </w:rPr>
      </w:pPr>
      <w:r>
        <w:rPr>
          <w:sz w:val="24"/>
          <w:szCs w:val="24"/>
        </w:rPr>
        <w:t>July 6, 2021                                                                              June 7, 2021</w:t>
      </w:r>
    </w:p>
    <w:p w:rsidR="00863414" w:rsidRDefault="00863414" w:rsidP="00863414">
      <w:pPr>
        <w:jc w:val="center"/>
        <w:rPr>
          <w:sz w:val="24"/>
          <w:szCs w:val="24"/>
        </w:rPr>
      </w:pPr>
    </w:p>
    <w:p w:rsidR="00863414" w:rsidRPr="00863414" w:rsidRDefault="00863414" w:rsidP="00863414">
      <w:pPr>
        <w:rPr>
          <w:sz w:val="24"/>
          <w:szCs w:val="24"/>
        </w:rPr>
      </w:pPr>
    </w:p>
    <w:sectPr w:rsidR="00863414" w:rsidRPr="00863414" w:rsidSect="004F436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14"/>
    <w:rsid w:val="002A5E27"/>
    <w:rsid w:val="002E47B5"/>
    <w:rsid w:val="004F4365"/>
    <w:rsid w:val="005A5E91"/>
    <w:rsid w:val="005B3B81"/>
    <w:rsid w:val="00693A8F"/>
    <w:rsid w:val="0070335F"/>
    <w:rsid w:val="0077254F"/>
    <w:rsid w:val="00863414"/>
    <w:rsid w:val="009B7F28"/>
    <w:rsid w:val="009F3BC8"/>
    <w:rsid w:val="00A43760"/>
    <w:rsid w:val="00A76065"/>
    <w:rsid w:val="00AF206D"/>
    <w:rsid w:val="00F4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95D9"/>
  <w15:chartTrackingRefBased/>
  <w15:docId w15:val="{CE9090A2-0C47-42FF-8E83-F87BB506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2021-06-24T14:16:00Z</cp:lastPrinted>
  <dcterms:created xsi:type="dcterms:W3CDTF">2021-06-24T14:28:00Z</dcterms:created>
  <dcterms:modified xsi:type="dcterms:W3CDTF">2021-06-24T14:28:00Z</dcterms:modified>
</cp:coreProperties>
</file>